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ew</w:t>
      </w:r>
      <w:proofErr w:type="spellEnd"/>
    </w:p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anchor="table0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Ф.2.1 Общие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свед</w:t>
        </w:r>
        <w:proofErr w:type="spell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</w:t>
        </w:r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7" w:anchor="table1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Ф.2.2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Констр</w:t>
        </w:r>
        <w:proofErr w:type="gram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.э</w:t>
        </w:r>
        <w:proofErr w:type="gram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лементы</w:t>
        </w:r>
        <w:proofErr w:type="spellEnd"/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8" w:anchor="table2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Ф.2.2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Инж.системы</w:t>
        </w:r>
        <w:proofErr w:type="spellEnd"/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9" w:anchor="table3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Ф.2.2 Лифты</w:t>
        </w:r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0" w:anchor="table4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Ф.2.2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Пр.учета</w:t>
        </w:r>
        <w:proofErr w:type="spellEnd"/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1" w:anchor="table5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Ф.2.1. Управление</w:t>
        </w:r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2" w:anchor="table6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Ф.2.3 Работы Услуги</w:t>
        </w:r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3" w:anchor="table7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Ф.2.4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Ком</w:t>
        </w:r>
        <w:proofErr w:type="gram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.у</w:t>
        </w:r>
        <w:proofErr w:type="gram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слуги</w:t>
        </w:r>
        <w:proofErr w:type="spellEnd"/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4" w:anchor="table8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Ф.2.5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Общ.имущ</w:t>
        </w:r>
        <w:proofErr w:type="spell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</w:t>
        </w:r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5" w:anchor="table9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Ф.2.6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Кап</w:t>
        </w:r>
        <w:proofErr w:type="gram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.р</w:t>
        </w:r>
        <w:proofErr w:type="gram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ем</w:t>
        </w:r>
        <w:proofErr w:type="spell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</w:t>
        </w:r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6" w:anchor="table10" w:history="1"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 xml:space="preserve">Ф.2.7 </w:t>
        </w:r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Общ</w:t>
        </w:r>
        <w:proofErr w:type="gram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.с</w:t>
        </w:r>
        <w:proofErr w:type="gram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обр</w:t>
        </w:r>
        <w:proofErr w:type="spell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</w:t>
        </w:r>
      </w:hyperlink>
      <w:r w:rsidR="00A91AD5" w:rsidRPr="00A91AD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17" w:anchor="table11" w:history="1">
        <w:proofErr w:type="spellStart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Ед.изм</w:t>
        </w:r>
        <w:proofErr w:type="spellEnd"/>
        <w:r w:rsidR="00A91AD5" w:rsidRPr="00A91AD5">
          <w:rPr>
            <w:rFonts w:ascii="Times New Roman" w:eastAsia="Times New Roman" w:hAnsi="Times New Roman" w:cs="Times New Roman"/>
            <w:color w:val="2222CC"/>
            <w:sz w:val="24"/>
            <w:szCs w:val="24"/>
            <w:u w:val="single"/>
            <w:lang w:eastAsia="ru-RU"/>
          </w:rPr>
          <w:t>.</w:t>
        </w:r>
      </w:hyperlink>
    </w:p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25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0" w:name="table0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1: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Ф.2.1 Общие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свед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36"/>
        <w:gridCol w:w="794"/>
        <w:gridCol w:w="1465"/>
        <w:gridCol w:w="3325"/>
        <w:gridCol w:w="865"/>
      </w:tblGrid>
      <w:tr w:rsidR="00AE7076" w:rsidRPr="00A91AD5" w:rsidTr="00AE7076">
        <w:trPr>
          <w:trHeight w:val="129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bookmarkEnd w:id="0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Форма 2. Сведения о многоквартирном доме, управление которым осуществляет управляющая организация, товарищество, кооператив (заполняется по каждому многоквартирному дому)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54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2.1. Общие сведения о многоквартирном доме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780"/>
        </w:trPr>
        <w:tc>
          <w:tcPr>
            <w:tcW w:w="2936" w:type="dxa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794" w:type="dxa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8" w:anchor="Ед.изм..A1" w:history="1">
              <w:proofErr w:type="spell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Ед</w:t>
              </w:r>
              <w:proofErr w:type="gram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.и</w:t>
              </w:r>
              <w:proofErr w:type="gram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зм</w:t>
              </w:r>
              <w:proofErr w:type="spell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</w:t>
              </w:r>
            </w:hyperlink>
          </w:p>
        </w:tc>
        <w:tc>
          <w:tcPr>
            <w:tcW w:w="1465" w:type="dxa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3325" w:type="dxa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заполнения/внесения изменений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календарная дата первичного заполнения или внесения изменений в форму.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 многоквартирного дома: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E461C3" w:rsidP="00E461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Забайкальский край. Центр</w:t>
            </w:r>
            <w:r w:rsidR="00622AB8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альный район, улица Журавлева 74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Субъект Российской Федерации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E461C3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Забайкальский край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Данные ФИАС</w:t>
            </w: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Муниципальный район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E461C3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Центральный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Данные ФИАС</w:t>
            </w: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Населенный пункт (наименование города, </w:t>
            </w: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поселка городского типа, населенного пункта регионального, окружного или районного подчинения)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E461C3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Г.Чита</w:t>
            </w:r>
            <w:proofErr w:type="spellEnd"/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Данные ФИАС</w:t>
            </w: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· Населенный пункт (городского подчинения)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Данные ФИАС</w:t>
            </w: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Дополнительная территория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Данные ФИАС</w:t>
            </w: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Улица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E461C3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Журавлёва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Данные ФИАС</w:t>
            </w: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Номер дома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Корпус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Строение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Литера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Номер помещения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постройки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1996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ввода дома в эксплуатацию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1997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9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Серия, тип постройки здания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3571 «А»-1</w:t>
            </w:r>
          </w:p>
          <w:p w:rsidR="00622AB8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кирпичный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дома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E461C3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Многоквартирный жилой дом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многоквартирный дом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BB22C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жилой дом блокированной застройки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общежитие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Факт признания дома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аварийным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E461C3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Дата документа о признании дома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аварийным</w:t>
            </w:r>
            <w:proofErr w:type="gramEnd"/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В случае если поле "Факт признания дома аварийным" соответствует значению "Да".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№ документа о признании дома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аварийным</w:t>
            </w:r>
            <w:proofErr w:type="gramEnd"/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В случае если поле "Факт признания дома аварийным" соответствует значению "Да".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Причина признания дома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аварийным</w:t>
            </w:r>
            <w:proofErr w:type="gramEnd"/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В случае если поле "Факт признания дома аварийным" соответствует значению "Да".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 формирования фонда капитального ремонта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Поле обязательно для заполнения. Заполняется при наличии выбранного способа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формирования фонда капитального ремонта. Указывается способ формирования фонда капитального ремонта, выбранный собственниками помещений в многоквартирном доме в соответствии со статьей 170 Жилищного кодекса Российской Федерации (Собрание законодательства Российской Федерации, 2005, N 1, ст. 14; 2015, N 1, ст. 52).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· на специальном счете организации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373C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на специальном счете у регионального оператора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на счете у регионального оператора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определен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этажей: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373C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 10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наибольшее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наименьшее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подъездов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лифтов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 энергетической эффективности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BB22CD" w:rsidP="00AE7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Не присвоен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присвоен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B++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B+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B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C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D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30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E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помещений: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всего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жилых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F37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нежилых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F37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1</w:t>
            </w:r>
            <w:r w:rsidR="00A91AD5"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8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Общая площадь дома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13391,0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78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площадь дома, в том числе: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F37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13391,0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общая площадь жилых помещений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F37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7499,7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общая площадь нежилых помещений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F37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1249,0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0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общая площадь помещений, входящих в состав общего имущества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E70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12584,3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480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Общие сведения о земельном участке, на котором расположен многоквартирный дом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земельного участка, входящего в состав общего имущества в многоквартирном доме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общая площадь земельного участка, входящего в состав общего имущества в многоквартирном доме, включая площадь земельного участка, на котором расположен многоквартирный дом, и площадь придомового земельного участка, включенного в состав общего имущества многоквартирного дома. Площадь указывается по данным межевания, в случае отсутствия таких данных площадь указывается по данным фактического использования.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парковки в границах земельного участка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наличии. Указывается общая площадь парковки в границах земельного участка.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Кадастровый номер земельного участка, на котором расположен дом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кадастрового номера. Указывается кадастровый номер земельного участка, на котором расположен многоквартирный дом, присвоенный объектам недвижимости органом кадастрового учета после внесения объекта в государственный кадастр недвижимости.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Элементы благоустройства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Детская площадка (имеется/не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имется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373CA" w:rsidP="00F37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</w:t>
            </w:r>
            <w:r w:rsidR="00A91AD5"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Спортивная площадка (имеется/не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имется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373CA" w:rsidP="00F373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Другое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иных элементов благоустройства. Указываются иные элементы благоустройства многоквартирного дома в свободной форме.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7076" w:rsidRPr="00A91AD5" w:rsidTr="00AE7076">
        <w:trPr>
          <w:trHeight w:val="675"/>
        </w:trPr>
        <w:tc>
          <w:tcPr>
            <w:tcW w:w="2936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794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дополнительная информация об общих характеристиках многоквартирного дома в свободной форме.</w:t>
            </w:r>
          </w:p>
        </w:tc>
        <w:tc>
          <w:tcPr>
            <w:tcW w:w="86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26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1" w:name="table1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2: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Ф.2.2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Констр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.э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лементы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8"/>
        <w:gridCol w:w="794"/>
        <w:gridCol w:w="1465"/>
        <w:gridCol w:w="1802"/>
        <w:gridCol w:w="1476"/>
      </w:tblGrid>
      <w:tr w:rsidR="00A91AD5" w:rsidRPr="00A91AD5" w:rsidTr="00A91AD5">
        <w:trPr>
          <w:trHeight w:val="148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1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2.2. Конструктивные элементы. Сведения об основных конструктивных элементах многоквартирного дома, оборудовании и системах инженерно-технического обеспечения, входящих в состав общего имущества в многоквартирном доме.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9" w:anchor="Ед.изм..A1" w:history="1">
              <w:proofErr w:type="spell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Ед</w:t>
              </w:r>
              <w:proofErr w:type="gram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.и</w:t>
              </w:r>
              <w:proofErr w:type="gram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зм</w:t>
              </w:r>
              <w:proofErr w:type="spell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</w:t>
              </w:r>
            </w:hyperlink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заполнения/внесения изменений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фундамента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тип фундамента.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ленточный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бетонные столбы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свайный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иной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E7076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блочный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подвала по полу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1878,3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Несущие конструкции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перекрытий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E7076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плиты</w:t>
            </w:r>
            <w:r w:rsidR="00A91AD5"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железобетонные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деревянные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смешанные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 несущих стен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E7076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кирпич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каменные, кирпичные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панельные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блочные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смешанные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деревнные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монолитные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Мусоропроводы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мусоропровода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квартирные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на лестничной клетке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мусоропроводов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мусоропроводов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Фасады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E7076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кирпич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фасада (заполняется по каждому типу фасада)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соответствует материалу стен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оштукатуренный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окрашенный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облицованный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плиткой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облицованный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камнем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сайдинг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иной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Крыши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Тип крыши (заполняется по каждому типу крыши)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373C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Плоская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плоская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373C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скатная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Иное оборудование/конструктивный элемент (заполняется для каждого вида оборудования/конструктивного элемента)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Кровля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мягкая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из волнистых и полуволнистых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из асбестоцементных листов (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шиферная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из оцинкованной стали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из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металлочерепицы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из профилированного настила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из рулонных материалов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мягкая (направляемая крыша)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9E4993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из иного материала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Иное оборудование/конструктивный элемент (заполняется для каждого вида оборудования/конструктивного элемента отдельно)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27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2" w:name="table2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3: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Ф.2.2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Инж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.с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истемы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66"/>
        <w:gridCol w:w="794"/>
        <w:gridCol w:w="1465"/>
        <w:gridCol w:w="2684"/>
        <w:gridCol w:w="1476"/>
      </w:tblGrid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2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2.2. Инженерные системы.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0" w:anchor="Ед.изм..A1" w:history="1">
              <w:proofErr w:type="spell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Ед</w:t>
              </w:r>
              <w:proofErr w:type="gram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.и</w:t>
              </w:r>
              <w:proofErr w:type="gram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зм</w:t>
              </w:r>
              <w:proofErr w:type="spell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</w:t>
              </w:r>
            </w:hyperlink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теплоснабжения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FA42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Центральное</w:t>
            </w:r>
            <w:r w:rsidR="00A91AD5"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автономная котельная (крышная, встроенно-пристроенная)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квартирное отопление (квартирный котел)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· печное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горячего водоснабжения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центральное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(открытая система)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центральное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(закрытая система)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автономная котельная (крышная, встроенно-пристроенная)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квартирное отопление (квартирный котел)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печное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холодного водоснабжения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автономное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газоснабжения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автономное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вентиляции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Приточная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приточная вентиляция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вытяжная вентиляция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приточно-вытяжная вентиляция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пожаротушения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Пожарные гидранты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автоматическая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пожарные гидранты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водостоков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Внутренние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наружные водостоки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внутренние водостоки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 электроснабжения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Тип системы электроснабжения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комбинированное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вводов в дом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FA423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Один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Система водоотведения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системы водоотведения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центральное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автономное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423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Объем выгребных ям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 Указывается общий объем выгребных ям в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28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3" w:name="table3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4: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Ф.2.2 Лифты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38"/>
        <w:gridCol w:w="1465"/>
        <w:gridCol w:w="2006"/>
        <w:gridCol w:w="1476"/>
      </w:tblGrid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3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2.2. Лифты (заполняется для каждого лифта)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подъезда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3571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1,2,3</w:t>
            </w:r>
            <w:r w:rsidR="00622AB8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,4,5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 лифта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пассажирский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пасажирский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грузовой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</w:t>
            </w:r>
            <w:proofErr w:type="spellStart"/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грузо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-пассажирский</w:t>
            </w:r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 ввода в эксплуатацию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1997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29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4" w:name="table4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5: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Ф.2.2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Пр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.у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чета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6"/>
        <w:gridCol w:w="1465"/>
        <w:gridCol w:w="3467"/>
        <w:gridCol w:w="1827"/>
      </w:tblGrid>
      <w:tr w:rsidR="00A91AD5" w:rsidRPr="00A91AD5" w:rsidTr="00A91AD5">
        <w:trPr>
          <w:trHeight w:val="9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4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Форма 2.2. Общедомовые приборы учета (заполняется для каждого прибора </w:t>
            </w: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учета)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lastRenderedPageBreak/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Холодное водоснабжение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прибора учета: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установка не требуется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требуется установка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3571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установлен (тип прибора учета):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без интерфейса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 интерфейсом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единица измерения показаний по прибору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1" w:anchor="Ед.изм.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Доступные единицы изм. перечислены на последнем листе</w:t>
              </w:r>
            </w:hyperlink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ввода в эксплуатацию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проверки/замены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календарная дата последней поверки установленного прибора учета (если проводилась) либо календарная дата замены прибора, находившегося в эксплуатации (если была произведена замена).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Горячее водоснабжение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прибора учета: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установка не требуется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требуется установка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установлен (тип прибора учета):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без интерфейса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с интерфейсом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единица измерения показаний по прибору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ввода в эксплуатацию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проверки/замены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календарная дата последней поверки установленного прибора учета (если проводилась) либо календарная дата замены прибора, находившегося в эксплуатации (если была произведена замена).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прибора учета: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установка не требуется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требуется установка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установлен (тип прибора учета):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без интерфейса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 интерфейсом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единица измерения показаний по прибору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ввода в эксплуатацию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проверки/замены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календарная дата последней поверки установленного прибора учета (если проводилась) либо календарная дата замены прибора, находившегося в эксплуатации (если была произведена замена).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прибора учета: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· отсутствует, установка не требуется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требуется установка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установлен (тип прибора учета):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без интерфейса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 интерфейсом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единица измерения показаний по прибору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ввода в эксплуатацию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проверки/замены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календарная дата последней поверки установленного прибора учета (если проводилась) либо календарная дата замены прибора, находившегося в эксплуатации (если была произведена замена).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Отопление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прибора учета: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установка не требуется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требуется установка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3571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установлен (тип прибора учета):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без интерфейса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 интерфейсом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единица измерения показаний по прибору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ввода в эксплуатацию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проверки/замены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Заполняется при наличии прибора учета. Указывается календарная дата последней поверки установленного прибора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учета (если проводилась) либо календарная дата замены прибора, находившегося в эксплуатации (если была произведена замена).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Газоснабжение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прибора учета: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установка не требуется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отсутствует, требуется установка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установлен (тип прибора учета):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без интерфейса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 интерфейсом передачи данных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единица измерения показаний по прибору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ввода в эксплуатацию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проверки/замены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прибора учета. Указывается календарная дата последней поверки установленного прибора учета (если проводилась) либо календарная дата замены прибора, находившегося в эксплуатации (если была произведена замена).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30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5" w:name="table5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6: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Ф.2.1. Управление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30"/>
        <w:gridCol w:w="1465"/>
        <w:gridCol w:w="2914"/>
        <w:gridCol w:w="1476"/>
      </w:tblGrid>
      <w:tr w:rsidR="00A3571A" w:rsidRPr="00A91AD5" w:rsidTr="00A91AD5">
        <w:trPr>
          <w:trHeight w:val="94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5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2.1. Управление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A3571A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управления домом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82F1D" w:rsidP="00A82F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01.04.2007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Основание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82F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 </w:t>
            </w:r>
            <w:r w:rsidR="00A3571A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Документ, подтверждающий выбранный способ управления: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82F1D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</w:t>
            </w:r>
            <w:r w:rsidR="00A357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11.02.2007г.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наименование документа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3571A" w:rsidP="00A35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Протокол общего собрания собственников помещений</w:t>
            </w:r>
            <w:r w:rsidR="00A91AD5"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дата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3571A" w:rsidP="00A357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 11.02.2007г.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номер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Договор управления: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3571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заключения договора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01.04.2007</w:t>
            </w:r>
            <w:r w:rsidR="00A91AD5"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3571A" w:rsidRPr="00A91AD5" w:rsidTr="00A91AD5">
        <w:trPr>
          <w:trHeight w:val="12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31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6" w:name="table6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7: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Ф.2.3 Работы Услуги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5"/>
        <w:gridCol w:w="1802"/>
        <w:gridCol w:w="1877"/>
        <w:gridCol w:w="1311"/>
        <w:gridCol w:w="794"/>
        <w:gridCol w:w="36"/>
      </w:tblGrid>
      <w:tr w:rsidR="00A91AD5" w:rsidRPr="00A91AD5" w:rsidTr="00A91AD5">
        <w:trPr>
          <w:trHeight w:val="186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6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2.3. Сведения о выполняемых работах (оказываемых услугах) по содержанию и ремонту общего имущества в многоквартирном доме, иных услугах, связанных с достижением целей управления многоквартирным домом (заполняется по каждой выполняемой работе (оказываемой услуге))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2" w:anchor="Ед.изм..A1" w:history="1">
              <w:proofErr w:type="spell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Ед</w:t>
              </w:r>
              <w:proofErr w:type="gram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.и</w:t>
              </w:r>
              <w:proofErr w:type="gram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зм</w:t>
              </w:r>
              <w:proofErr w:type="spellEnd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.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заполнения/внесения изменений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работ (услуг)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Факт предоставления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Год предоставления работы (услуги)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Годовая плановая стоимость работ (услуг)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A91AD5" w:rsidP="00A91AD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tbl>
      <w:tblPr>
        <w:tblW w:w="939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09"/>
        <w:gridCol w:w="36"/>
        <w:gridCol w:w="938"/>
        <w:gridCol w:w="2075"/>
        <w:gridCol w:w="712"/>
        <w:gridCol w:w="1729"/>
      </w:tblGrid>
      <w:tr w:rsidR="00A91AD5" w:rsidRPr="00A91AD5" w:rsidTr="00E461C3">
        <w:trPr>
          <w:trHeight w:val="76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работ (услуг).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начиная с 2015</w:t>
            </w:r>
          </w:p>
        </w:tc>
        <w:tc>
          <w:tcPr>
            <w:tcW w:w="2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плановая общая годовая стоимость выполнения работы (услуги).</w:t>
            </w:r>
          </w:p>
        </w:tc>
        <w:tc>
          <w:tcPr>
            <w:tcW w:w="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Работы (услуги) по управлению многоквартирным домом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4624F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517969,79</w:t>
            </w: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содержанию помещений, входящих в состав общего имущества в многоквартирном доме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обеспечению вывоза бытовых отходов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содержанию и ремонту конструктивных элементов (несущих конструкций и ненесущих конструкций) многоквартирных домов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4624F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460585,4</w:t>
            </w: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содержанию и ремонту оборудования и систем инженерно-технического обеспечения, входящих в состав общего имущества в многоквартирном доме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4624F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853215,5</w:t>
            </w: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содержанию и ремонту мусоропроводов в многоквартирном доме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содержанию и ремонту лифта (лифтов) в многоквартирном доме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4624F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721835,5</w:t>
            </w: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обеспечению требований пожарной безопасности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Работы по содержанию и ремонту систем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дымоудаления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вентиляции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содержанию и ремонту систем внутридомового газового оборудования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устранения аварий на внутридомовых инженерных системах в многоквартирном доме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дератизации и дезинсекции помещений, входящих в состав общего имущества в многоквартирном доме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4624F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4530,35</w:t>
            </w: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по содержанию земельного участка с элементами озеленения и благоустройства, иными объектами, предназначенными для обслуживания и эксплуатации многоквартирного дома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4624F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383569,46</w:t>
            </w: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E461C3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Прочая работа (услуга)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75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29" w:type="dxa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В случае заполнении указать наименование дополнительной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работы/услуги</w:t>
            </w: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pict>
          <v:rect id="_x0000_i1032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7" w:name="table7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8: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Ф.2.4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Ком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.у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слуги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2"/>
        <w:gridCol w:w="1487"/>
        <w:gridCol w:w="259"/>
        <w:gridCol w:w="3452"/>
        <w:gridCol w:w="1165"/>
      </w:tblGrid>
      <w:tr w:rsidR="00A91AD5" w:rsidRPr="00A91AD5" w:rsidTr="00A91AD5">
        <w:trPr>
          <w:trHeight w:val="108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7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2.4. Сведения об оказываемых коммунальных услугах (заполняется по каждой коммунальной услуге)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Перечень коммунальных услуг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3" w:anchor="водоотведение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Водоотведение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anchor="холод.водоснаб.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Холодное водоснабжение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5" w:anchor="горяч.водоснаб.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Горячее водоснабжение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6" w:anchor="газоснаб.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Газоснабжение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7" w:anchor="электроснаб." w:history="1">
              <w:proofErr w:type="spellStart"/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Электоснабжение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8" w:anchor="отопление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Отопление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9" w:anchor="компонент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Компонент на тепловую энергию для ГВС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0" w:anchor="хол.вода_для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Холодная вода для нужд ГВС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1" w:anchor="тепловая.для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Тепловая энергия для подогрева холодной воды для нужд ГВС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2" w:anchor="газоснаб.для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Газоснабжение для подогрева холодной воды для нужд ГВС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Вид коммунальной услуги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заполнения/внесения изменений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lastRenderedPageBreak/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622AB8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3" w:anchor="Ед.изм.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Единицы измерения</w:t>
              </w:r>
            </w:hyperlink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10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Поле обязательно для заполнения. Указывается полное фирменное наименование юридического лица,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4" w:anchor="'Ф.2.4 Ком.услуги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Холодное водоснабжение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· предоставляется через </w:t>
            </w: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10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5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Горячее водоснабжение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115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6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Газоснабжение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6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6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6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3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10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Заполняется при наличии норматива потребления коммунальной услуги на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7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10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A91AD5" w:rsidP="00A91AD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9"/>
        <w:gridCol w:w="1330"/>
        <w:gridCol w:w="36"/>
        <w:gridCol w:w="4494"/>
        <w:gridCol w:w="36"/>
      </w:tblGrid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8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Отопление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12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Указывается наименование филиала головной организации-поставщика либо иная дополнительная информация по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39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Компонент на тепловую энергию для ГВС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15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9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Нормативно-правовой акт, устанавливающий норматив потребления коммунальной </w:t>
            </w: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0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Холодная вода для нужд ГВС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7A5617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9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Описание дифференциации тарифов в случаях, предусмотренных </w:t>
            </w: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Заполняется при наличии дифференциации тарифов. Указывается тариф (цена), установленный в соответствии с </w:t>
            </w: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lastRenderedPageBreak/>
              <w:t>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1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1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Тепловая энергия для подогрева холодной воды для нужд ГВС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9667C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54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2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Газоснабжение для подогрева холодной воды для нужд ГВС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 предоставления: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·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 предоставляется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9667C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прекращено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прекращения предоставления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Дата указывается в формате: ДДММГГГГ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7F7F7F"/>
                <w:sz w:val="24"/>
                <w:szCs w:val="24"/>
                <w:lang w:eastAsia="ru-RU"/>
              </w:rPr>
              <w:t>Поля ниже заполняются в случае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объема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Тариф, установленный для потребителей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тариф (цена), установленный в соответствии с законодательством Российской Федерации о государственном регулировании цен (тарифов).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Основание предоставления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основание предоставления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управления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договор с ТСЖ или ЖСК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предоставляется через прямые договоры с собственниками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дифференциации тарифов в случаях, предусмотренных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дифференциации тарифов. Указывается тариф (цена), установленный в соответствии с законодательством Российской Федерации о государственном регулировании цен (тарифов)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Описание тарифа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добавляется файл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Допустимые расширения файлов: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odp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docx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xlsx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tiff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pptx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txt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dat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jpeg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png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pdf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gif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 .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rtf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br/>
              <w:t>Максимальный размер файла: 15Мб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Лицо, осуществляющее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 ресурсов - УО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Наименование лица, осуществляющего поставку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полное фирменное наименование юридического лица, осуществляющего поставку коммунального ресурса в многоквартирный дом.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филиала головной организации-поставщика либо иная дополнительная информация по поставщику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договора на поставку коммунального ресурса: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календарная дата договора на поставку коммунального ресурса с лицом, осуществляющим поставку коммунального ресурса.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договора на поставку коммунального ресурса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тариф: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в жилых помещениях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норматив потребления коммунальной услуги в жилых помещениях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 Указывается единица измерения норматива потребления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A91AD5" w:rsidP="00A91AD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7"/>
        <w:gridCol w:w="36"/>
        <w:gridCol w:w="36"/>
        <w:gridCol w:w="5930"/>
        <w:gridCol w:w="36"/>
      </w:tblGrid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ополнительно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в жилых помещениях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 потребления коммунальной услуги на общедомовые нужды: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Норматив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нужды. Указывается норматив потребления коммунальной услуги на общедомовые нужды для многоквартирного дома.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 измерения норматива потребления услуги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норматива потребления коммунальной услуги на общедомовые нужды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различных условий для применения норматива. Указываются значения нормативов потребления коммунальной услуги на общедомовые нужды в случае использования различных условий для применения норматива с описанием условия.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Нормативно-правовой акт, устанавливающий норматив потребления коммунальной услуги: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Поле обязательно для заполнения.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дата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нормативного правового акта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номер нормативного правового акта,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принявшего акт органа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наименование принявшего акт органа, устанавливающего норматив потребления коммунальной услуги.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3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3" w:anchor="перечень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Вернуться к перечню услуг</w:t>
              </w:r>
            </w:hyperlink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33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8" w:name="table8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9: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Ф.2.5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Общ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.и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мущ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0"/>
        <w:gridCol w:w="1497"/>
        <w:gridCol w:w="1603"/>
        <w:gridCol w:w="2144"/>
        <w:gridCol w:w="1661"/>
      </w:tblGrid>
      <w:tr w:rsidR="009667C1" w:rsidRPr="00A91AD5" w:rsidTr="00A91AD5">
        <w:trPr>
          <w:trHeight w:val="129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8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2.5. Сведения об использовании общего имущества в многоквартирном доме (заполняется по каждому используемому объекту общего имущества)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Факт наличия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9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Имеется ли в многоквартирном доме общее имущество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собствеников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помещений, которое используется для определенных, не предусмотренных техническим назначением объекта, целей?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9667C1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i/>
                <w:iCs/>
                <w:color w:val="3F3F3F"/>
                <w:sz w:val="24"/>
                <w:szCs w:val="24"/>
                <w:lang w:eastAsia="ru-RU"/>
              </w:rPr>
              <w:t>Таблица заполняются в случае ответа "да"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141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общего имущества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EFEFE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Назначение общего имущества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Площадь общего имущества (заполняется в отношении помещений и земельных участков)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Таблица заполняется в случае ответа "да"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="009667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Лифтерная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4624FA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Тех.отдел</w:t>
            </w:r>
            <w:bookmarkStart w:id="9" w:name="_GoBack"/>
            <w:bookmarkEnd w:id="9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115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Сведения о передаче во владение и/или пользование общего имущества третьим лицам (заполняется в случае сдачи в аренду, передачи в безвозмездное пользование и т.п.) &lt;*&gt;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владельца (пользователя)</w:t>
            </w: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9667C1" w:rsidP="009667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ТСЖ «Журавушка»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ИНН владельца (пользователя)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580D7E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7536079823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Заполняется при наличии ИНН владельца (пользователя) объекта общего имущества</w:t>
            </w:r>
          </w:p>
        </w:tc>
      </w:tr>
      <w:tr w:rsidR="009667C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договора (номер и дата)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580D7E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общего собрания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начала действия договора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15.09.2012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Стоимость по договору в месяц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размер ежемесячного вознаграждения по договору владения (пользования). В случае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,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 если по договору установлена иная периодичность вознаграждения, указываемый размер вознаграждения должен быть приведен к ежемесячному эквиваленту.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Реквизиты протокола общего собрания собственников помещений, на котором принято решение об использовании общедомового имущества: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58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ротокол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общего собрания собственников помещений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Дата протокола общего собрания собственников помещений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15.09.2012г.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Номер протокола общего собрания собственников помещений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67C1" w:rsidRPr="00A91AD5" w:rsidTr="00A91AD5">
        <w:trPr>
          <w:trHeight w:val="12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&lt;*&gt; Указанные сведения раскрываются в случае участия в данных собраниях должностных лиц управляющих организаций, товариществ, кооперативов и/или наличия у управляющей организации права заключения договоров о передаче во владение и пользование общего имущества третьим лицам.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34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10" w:name="table9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10: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Ф.2.6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Кап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.р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ем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9"/>
        <w:gridCol w:w="1479"/>
        <w:gridCol w:w="2567"/>
        <w:gridCol w:w="1490"/>
      </w:tblGrid>
      <w:tr w:rsidR="00580D7E" w:rsidRPr="00A91AD5" w:rsidTr="00A91AD5">
        <w:trPr>
          <w:trHeight w:val="117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10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2.6. Сведения о капитальном ремонте общего имущества в многоквартирном доме &lt;*&gt;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60"/>
        </w:trPr>
        <w:tc>
          <w:tcPr>
            <w:tcW w:w="0" w:type="auto"/>
            <w:gridSpan w:val="4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&lt;*&gt; Данные сведения раскрываются в случаях, предусмотренных подпунктом "ж" пункта 3 Стандарта.</w:t>
            </w:r>
          </w:p>
        </w:tc>
      </w:tr>
      <w:tr w:rsidR="00A91AD5" w:rsidRPr="00A91AD5" w:rsidTr="00A91AD5">
        <w:trPr>
          <w:trHeight w:val="1785"/>
        </w:trPr>
        <w:tc>
          <w:tcPr>
            <w:tcW w:w="0" w:type="auto"/>
            <w:gridSpan w:val="4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п. 3 ж) информация о капитальном ремонте общего имущества в многоквартирном доме. 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 сведения раскрываются управляющей организацией по решению общего собрания собственников помещений в многоквартирном доме на основании договора управления в случаях, когда управляющей организации поручена организация проведения капитального ремонта этого дома, а также товариществом и кооперативом, за исключением случаев формирования собственниками помещений в многоквартирном доме фонда капитального ремонта на счете специализированной некоммерческой организации, осуществляющей деятельность, направленную на обеспечение проведения капитального ремонта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общего имущества в многоквартирном доме (региональный оператор);</w:t>
            </w:r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заполнения/внесения изменений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Имеется ли специальный счет на обеспечение проведения капитального ремонта общего имущества в многоквартирных домах?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580D7E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Сведения о владельце 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специальног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счета: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Региональный оператор фонда капитального ремонта.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 владельца специального счета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580D7E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7536079823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владельца специального счета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580D7E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Региональный оператор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протокола общего собрания собственников помещений, на котором принято решение о способе формирования фонда капитального ремонта: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общего собрания собственников помещений.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дата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30.05.2014г.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номер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Размер взноса на капитальный ремонт в расчете на 1 кв. м в соответствии с решением общего собрания собственников помещений в многоквартирном доме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580D7E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Семь рублей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0D7E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 информация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>Указывается дополнительная информация о фонде капитально ремонта в свободной форме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35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11" w:name="table10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11: </w:t>
      </w:r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 xml:space="preserve">Ф.2.7 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Общ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.с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обр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97"/>
        <w:gridCol w:w="1039"/>
        <w:gridCol w:w="1465"/>
        <w:gridCol w:w="1408"/>
        <w:gridCol w:w="1476"/>
      </w:tblGrid>
      <w:tr w:rsidR="0089380B" w:rsidRPr="00A91AD5" w:rsidTr="00A91AD5">
        <w:trPr>
          <w:trHeight w:val="132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11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2.7. Сведения о проведенных общих собраниях собственников помещений в многоквартирном доме &lt;*&gt; (заполняется по каждому собранию собственников помещений)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Факт наличия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Информация</w:t>
            </w:r>
          </w:p>
        </w:tc>
        <w:tc>
          <w:tcPr>
            <w:tcW w:w="0" w:type="auto"/>
            <w:tcBorders>
              <w:top w:val="single" w:sz="6" w:space="0" w:color="3F3F3F"/>
              <w:left w:val="single" w:sz="6" w:space="0" w:color="3F3F3F"/>
              <w:bottom w:val="single" w:sz="6" w:space="0" w:color="3F3F3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3F3F3F"/>
                <w:sz w:val="24"/>
                <w:szCs w:val="24"/>
                <w:lang w:eastAsia="ru-RU"/>
              </w:rPr>
              <w:t>Порядок заполнения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3F3F3F"/>
              <w:bottom w:val="single" w:sz="6" w:space="0" w:color="EFEFEF"/>
              <w:right w:val="single" w:sz="6" w:space="0" w:color="3F3F3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доп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.о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  <w:lang w:eastAsia="ru-RU"/>
              </w:rPr>
              <w:t>писание</w:t>
            </w:r>
            <w:proofErr w:type="spellEnd"/>
          </w:p>
        </w:tc>
      </w:tr>
      <w:tr w:rsidR="0089380B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Проводились ли общие собрания собственников помещений в многоквартирном доме с участием управляющей организации после 01.12.2014?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нет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Реквизиты протокола общего собрания собственников помещений: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· Дата протокола общего собрания собственников помещений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20.102015г.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· Номер протокола общего собрания собственников помещений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б/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380B" w:rsidRPr="00A91AD5" w:rsidTr="00A91AD5">
        <w:trPr>
          <w:trHeight w:val="67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 общего собрания собственников помещений, содержащий результат (решение) собрания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hideMark/>
          </w:tcPr>
          <w:p w:rsidR="00A91AD5" w:rsidRPr="00A91AD5" w:rsidRDefault="0089380B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  <w:lang w:eastAsia="ru-RU"/>
              </w:rPr>
              <w:t xml:space="preserve">16.02.2015 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622AB8" w:rsidP="00A91A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pict>
          <v:rect id="_x0000_i1036" style="width:0;height:1.5pt" o:hralign="center" o:hrstd="t" o:hr="t" fillcolor="#aca899" stroked="f"/>
        </w:pict>
      </w:r>
    </w:p>
    <w:p w:rsidR="00A91AD5" w:rsidRPr="00A91AD5" w:rsidRDefault="00A91AD5" w:rsidP="00A91AD5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12" w:name="table11"/>
      <w:proofErr w:type="spellStart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>Sheet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ru-RU"/>
        </w:rPr>
        <w:t xml:space="preserve"> 12: </w:t>
      </w:r>
      <w:proofErr w:type="spell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Ед</w:t>
      </w:r>
      <w:proofErr w:type="gramStart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.и</w:t>
      </w:r>
      <w:proofErr w:type="gram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зм</w:t>
      </w:r>
      <w:proofErr w:type="spellEnd"/>
      <w:r w:rsidRPr="00A91AD5">
        <w:rPr>
          <w:rFonts w:ascii="Times New Roman" w:eastAsia="Times New Roman" w:hAnsi="Times New Roman" w:cs="Times New Roman"/>
          <w:b/>
          <w:bCs/>
          <w:i/>
          <w:iCs/>
          <w:color w:val="000000"/>
          <w:kern w:val="36"/>
          <w:sz w:val="48"/>
          <w:szCs w:val="48"/>
          <w:lang w:eastAsia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9"/>
        <w:gridCol w:w="36"/>
        <w:gridCol w:w="3465"/>
      </w:tblGrid>
      <w:tr w:rsidR="00A91AD5" w:rsidRPr="00A91AD5" w:rsidTr="00A91AD5">
        <w:trPr>
          <w:trHeight w:val="75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bookmarkEnd w:id="12"/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Единицы измерения: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center"/>
            <w:hideMark/>
          </w:tcPr>
          <w:p w:rsidR="00A91AD5" w:rsidRPr="00A91AD5" w:rsidRDefault="00A91AD5" w:rsidP="00A91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4" w:anchor="'Ф.2.1 Общие свед.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Общие сведения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5" w:anchor="'Ф.2.2 Констр.элементы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Конструктивные элементы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6" w:anchor="'Ф.2.2 Инж.системы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Инженерные системы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7" w:anchor="'Ф.2.2 Лифты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Лифты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8" w:anchor="'Ф.2.2 Пр.учета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Приборы учета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Гкал/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49" w:anchor="'Ф.2.1. Управление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Управление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Гкал/час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0" w:anchor="'Ф.2.3 Работы Услуги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Выполняемые работы (услуги)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Гкал*час/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1" w:anchor="'Ф.2.4 Ком.услуги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Коммунальные услуги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Гкал/год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2" w:anchor="'Ф.2.5 Общ.имущ.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Общее имущество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3" w:anchor="'Ф.2.6 Кап.рем.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Сведения о капитальном ремонте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622AB8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54" w:anchor="'Ф.2.7 Общ.собр.'.A1" w:history="1">
              <w:r w:rsidR="00A91AD5" w:rsidRPr="00A91AD5">
                <w:rPr>
                  <w:rFonts w:ascii="Times New Roman" w:eastAsia="Times New Roman" w:hAnsi="Times New Roman" w:cs="Times New Roman"/>
                  <w:color w:val="2222CC"/>
                  <w:sz w:val="24"/>
                  <w:szCs w:val="24"/>
                  <w:u w:val="single"/>
                  <w:lang w:eastAsia="ru-RU"/>
                </w:rPr>
                <w:t>Общие собрания собственников</w:t>
              </w:r>
            </w:hyperlink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°C*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сут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/квартира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чел.в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Вт/(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*°C)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тыс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мВт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кВт/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кВт/час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кВт*час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руб./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кв.м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кВт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кв.м</w:t>
            </w:r>
            <w:proofErr w:type="spell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руб./Гкал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руб./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руб./чел. в мес.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405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руб./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кВт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.ч</w:t>
            </w:r>
            <w:proofErr w:type="spellEnd"/>
            <w:proofErr w:type="gramEnd"/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6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кВт*ч/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общ. имущества в мес.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91AD5" w:rsidRPr="00A91AD5" w:rsidTr="00A91AD5">
        <w:trPr>
          <w:trHeight w:val="300"/>
        </w:trPr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куб</w:t>
            </w:r>
            <w:proofErr w:type="gram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кв.м</w:t>
            </w:r>
            <w:proofErr w:type="spellEnd"/>
            <w:r w:rsidRPr="00A91AD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общ. имущества в мес.</w:t>
            </w: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EFEFEF"/>
              <w:left w:val="single" w:sz="6" w:space="0" w:color="EFEFEF"/>
              <w:bottom w:val="single" w:sz="6" w:space="0" w:color="EFEFEF"/>
              <w:right w:val="single" w:sz="6" w:space="0" w:color="EFEFEF"/>
            </w:tcBorders>
            <w:vAlign w:val="bottom"/>
            <w:hideMark/>
          </w:tcPr>
          <w:p w:rsidR="00A91AD5" w:rsidRPr="00A91AD5" w:rsidRDefault="00A91AD5" w:rsidP="00A91A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91AD5" w:rsidRPr="00A91AD5" w:rsidRDefault="00A91AD5" w:rsidP="00A91AD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A91AD5" w:rsidRPr="00A91AD5" w:rsidRDefault="00A91AD5" w:rsidP="00A91AD5">
      <w:pPr>
        <w:spacing w:after="0" w:line="240" w:lineRule="auto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proofErr w:type="spellStart"/>
      <w:r w:rsidRPr="00A91AD5">
        <w:rPr>
          <w:rFonts w:ascii="Arial" w:eastAsia="Times New Roman" w:hAnsi="Arial" w:cs="Arial"/>
          <w:b/>
          <w:bCs/>
          <w:color w:val="000000"/>
          <w:sz w:val="25"/>
          <w:szCs w:val="25"/>
          <w:lang w:eastAsia="ru-RU"/>
        </w:rPr>
        <w:t>Страницы</w:t>
      </w:r>
      <w:hyperlink r:id="rId55" w:history="1">
        <w:r w:rsidRPr="00A91AD5">
          <w:rPr>
            <w:rFonts w:ascii="Arial" w:eastAsia="Times New Roman" w:hAnsi="Arial" w:cs="Arial"/>
            <w:color w:val="444444"/>
            <w:sz w:val="25"/>
            <w:szCs w:val="25"/>
            <w:u w:val="single"/>
            <w:lang w:eastAsia="ru-RU"/>
          </w:rPr>
          <w:t>предыдущая</w:t>
        </w:r>
      </w:hyperlink>
      <w:r w:rsidRPr="00A91AD5">
        <w:rPr>
          <w:rFonts w:ascii="Arial" w:eastAsia="Times New Roman" w:hAnsi="Arial" w:cs="Arial"/>
          <w:color w:val="999999"/>
          <w:sz w:val="25"/>
          <w:szCs w:val="25"/>
          <w:lang w:eastAsia="ru-RU"/>
        </w:rPr>
        <w:t>следующая</w:t>
      </w:r>
      <w:proofErr w:type="spellEnd"/>
    </w:p>
    <w:p w:rsidR="00A91AD5" w:rsidRPr="00A91AD5" w:rsidRDefault="00622AB8" w:rsidP="00A91AD5">
      <w:pPr>
        <w:spacing w:line="240" w:lineRule="auto"/>
        <w:rPr>
          <w:rFonts w:ascii="Arial" w:eastAsia="Times New Roman" w:hAnsi="Arial" w:cs="Arial"/>
          <w:color w:val="000000"/>
          <w:sz w:val="25"/>
          <w:szCs w:val="25"/>
          <w:lang w:eastAsia="ru-RU"/>
        </w:rPr>
      </w:pPr>
      <w:hyperlink r:id="rId56" w:history="1">
        <w:r w:rsidR="00A91AD5" w:rsidRPr="00A91AD5">
          <w:rPr>
            <w:rFonts w:ascii="Arial" w:eastAsia="Times New Roman" w:hAnsi="Arial" w:cs="Arial"/>
            <w:color w:val="444444"/>
            <w:sz w:val="25"/>
            <w:szCs w:val="25"/>
            <w:u w:val="single"/>
            <w:lang w:eastAsia="ru-RU"/>
          </w:rPr>
          <w:t>1</w:t>
        </w:r>
      </w:hyperlink>
      <w:hyperlink r:id="rId57" w:history="1">
        <w:r w:rsidR="00A91AD5" w:rsidRPr="00A91AD5">
          <w:rPr>
            <w:rFonts w:ascii="Arial" w:eastAsia="Times New Roman" w:hAnsi="Arial" w:cs="Arial"/>
            <w:color w:val="444444"/>
            <w:sz w:val="25"/>
            <w:szCs w:val="25"/>
            <w:u w:val="single"/>
            <w:lang w:eastAsia="ru-RU"/>
          </w:rPr>
          <w:t>2</w:t>
        </w:r>
      </w:hyperlink>
      <w:hyperlink r:id="rId58" w:history="1">
        <w:r w:rsidR="00A91AD5" w:rsidRPr="00A91AD5">
          <w:rPr>
            <w:rFonts w:ascii="Arial" w:eastAsia="Times New Roman" w:hAnsi="Arial" w:cs="Arial"/>
            <w:color w:val="444444"/>
            <w:sz w:val="25"/>
            <w:szCs w:val="25"/>
            <w:u w:val="single"/>
            <w:lang w:eastAsia="ru-RU"/>
          </w:rPr>
          <w:t>3</w:t>
        </w:r>
      </w:hyperlink>
      <w:r w:rsidR="00A91AD5" w:rsidRPr="00A91AD5">
        <w:rPr>
          <w:rFonts w:ascii="Arial" w:eastAsia="Times New Roman" w:hAnsi="Arial" w:cs="Arial"/>
          <w:color w:val="000000"/>
          <w:sz w:val="25"/>
          <w:szCs w:val="25"/>
          <w:lang w:eastAsia="ru-RU"/>
        </w:rPr>
        <w:t>4</w:t>
      </w:r>
    </w:p>
    <w:p w:rsidR="003D3C86" w:rsidRDefault="003D3C86"/>
    <w:p w:rsidR="00A91AD5" w:rsidRDefault="00A91AD5"/>
    <w:p w:rsidR="00A91AD5" w:rsidRDefault="00A91AD5"/>
    <w:p w:rsidR="00A91AD5" w:rsidRDefault="00A91AD5"/>
    <w:p w:rsidR="00A91AD5" w:rsidRDefault="00A91AD5"/>
    <w:p w:rsidR="00A91AD5" w:rsidRDefault="00A91AD5"/>
    <w:p w:rsidR="00A91AD5" w:rsidRDefault="00A91AD5"/>
    <w:sectPr w:rsidR="00A91A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095"/>
    <w:rsid w:val="003D3C86"/>
    <w:rsid w:val="0042764F"/>
    <w:rsid w:val="004624FA"/>
    <w:rsid w:val="00580D7E"/>
    <w:rsid w:val="00622AB8"/>
    <w:rsid w:val="007A5617"/>
    <w:rsid w:val="00817642"/>
    <w:rsid w:val="0089380B"/>
    <w:rsid w:val="009667C1"/>
    <w:rsid w:val="009E4993"/>
    <w:rsid w:val="00A3571A"/>
    <w:rsid w:val="00A82F1D"/>
    <w:rsid w:val="00A91AD5"/>
    <w:rsid w:val="00AE7076"/>
    <w:rsid w:val="00B34095"/>
    <w:rsid w:val="00BB22CD"/>
    <w:rsid w:val="00E461C3"/>
    <w:rsid w:val="00F373CA"/>
    <w:rsid w:val="00FA4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1A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1AD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91AD5"/>
  </w:style>
  <w:style w:type="character" w:styleId="a3">
    <w:name w:val="Hyperlink"/>
    <w:basedOn w:val="a0"/>
    <w:uiPriority w:val="99"/>
    <w:semiHidden/>
    <w:unhideWhenUsed/>
    <w:rsid w:val="00A91AD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91AD5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A91A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91AD5"/>
  </w:style>
  <w:style w:type="character" w:styleId="a6">
    <w:name w:val="Emphasis"/>
    <w:basedOn w:val="a0"/>
    <w:uiPriority w:val="20"/>
    <w:qFormat/>
    <w:rsid w:val="00A91AD5"/>
    <w:rPr>
      <w:i/>
      <w:iCs/>
    </w:rPr>
  </w:style>
  <w:style w:type="character" w:customStyle="1" w:styleId="b-pagerinactive">
    <w:name w:val="b-pager__inactive"/>
    <w:basedOn w:val="a0"/>
    <w:rsid w:val="00A91AD5"/>
  </w:style>
  <w:style w:type="character" w:customStyle="1" w:styleId="b-pageractive">
    <w:name w:val="b-pager__active"/>
    <w:basedOn w:val="a0"/>
    <w:rsid w:val="00A91AD5"/>
  </w:style>
  <w:style w:type="numbering" w:customStyle="1" w:styleId="2">
    <w:name w:val="Нет списка2"/>
    <w:next w:val="a2"/>
    <w:uiPriority w:val="99"/>
    <w:semiHidden/>
    <w:unhideWhenUsed/>
    <w:rsid w:val="00A91AD5"/>
  </w:style>
  <w:style w:type="numbering" w:customStyle="1" w:styleId="3">
    <w:name w:val="Нет списка3"/>
    <w:next w:val="a2"/>
    <w:uiPriority w:val="99"/>
    <w:semiHidden/>
    <w:unhideWhenUsed/>
    <w:rsid w:val="00A91A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91AD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1AD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A91AD5"/>
  </w:style>
  <w:style w:type="character" w:styleId="a3">
    <w:name w:val="Hyperlink"/>
    <w:basedOn w:val="a0"/>
    <w:uiPriority w:val="99"/>
    <w:semiHidden/>
    <w:unhideWhenUsed/>
    <w:rsid w:val="00A91AD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91AD5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A91A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91AD5"/>
  </w:style>
  <w:style w:type="character" w:styleId="a6">
    <w:name w:val="Emphasis"/>
    <w:basedOn w:val="a0"/>
    <w:uiPriority w:val="20"/>
    <w:qFormat/>
    <w:rsid w:val="00A91AD5"/>
    <w:rPr>
      <w:i/>
      <w:iCs/>
    </w:rPr>
  </w:style>
  <w:style w:type="character" w:customStyle="1" w:styleId="b-pagerinactive">
    <w:name w:val="b-pager__inactive"/>
    <w:basedOn w:val="a0"/>
    <w:rsid w:val="00A91AD5"/>
  </w:style>
  <w:style w:type="character" w:customStyle="1" w:styleId="b-pageractive">
    <w:name w:val="b-pager__active"/>
    <w:basedOn w:val="a0"/>
    <w:rsid w:val="00A91AD5"/>
  </w:style>
  <w:style w:type="numbering" w:customStyle="1" w:styleId="2">
    <w:name w:val="Нет списка2"/>
    <w:next w:val="a2"/>
    <w:uiPriority w:val="99"/>
    <w:semiHidden/>
    <w:unhideWhenUsed/>
    <w:rsid w:val="00A91AD5"/>
  </w:style>
  <w:style w:type="numbering" w:customStyle="1" w:styleId="3">
    <w:name w:val="Нет списка3"/>
    <w:next w:val="a2"/>
    <w:uiPriority w:val="99"/>
    <w:semiHidden/>
    <w:unhideWhenUsed/>
    <w:rsid w:val="00A91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08228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9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27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67346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40051">
              <w:marLeft w:val="-72"/>
              <w:marRight w:val="0"/>
              <w:marTop w:val="14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0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258658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8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5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76914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48244">
              <w:marLeft w:val="-72"/>
              <w:marRight w:val="0"/>
              <w:marTop w:val="14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79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030048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986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82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37369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124846">
              <w:marLeft w:val="-72"/>
              <w:marRight w:val="0"/>
              <w:marTop w:val="14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413928">
          <w:marLeft w:val="600"/>
          <w:marRight w:val="60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04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4833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18820">
              <w:marLeft w:val="-72"/>
              <w:marRight w:val="0"/>
              <w:marTop w:val="14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18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6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9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3" TargetMode="External"/><Relationship Id="rId21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34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42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3" TargetMode="External"/><Relationship Id="rId47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0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5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931a597&amp;page=3" TargetMode="External"/><Relationship Id="rId7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12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17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5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3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8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3" TargetMode="External"/><Relationship Id="rId46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0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9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41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3" TargetMode="External"/><Relationship Id="rId54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11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4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2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7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40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3" TargetMode="External"/><Relationship Id="rId45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3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8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931a597&amp;page=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3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28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6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49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7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931a597&amp;page=2" TargetMode="External"/><Relationship Id="rId10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19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31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44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2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14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2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27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0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35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7115db3&amp;page=2" TargetMode="External"/><Relationship Id="rId43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48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56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931a597&amp;page=1" TargetMode="External"/><Relationship Id="rId8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6fa8501&amp;page=1" TargetMode="External"/><Relationship Id="rId51" Type="http://schemas.openxmlformats.org/officeDocument/2006/relationships/hyperlink" Target="https://docviewer.yandex.ru/?url=ya-mail%3A%2F%2F158188936911389071%2F1.4&amp;uid=209102345&amp;name=%D0%A4.2.0%20%D0%90%D0%9D%D0%9A%D0%95%D0%A2%D0%90%20%D0%94%D0%9E%D0%9C%D0%90%20%D0%B8%20%D0%A3%D0%9F%D0%A0%D0%90%D0%92%D0%9B%D0%95%D0%9D%D0%98%D0%95_%D0%9F%D1%80.%D0%9C%D0%B8%D0%BD%D1%81%D1%82%D0%A0.%20882.xlsx&amp;c=56f4b8a16760&amp;page=4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4810D-D4B8-481C-8AF6-3A905EA8F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13477</Words>
  <Characters>76819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2016-03-25T03:59:00Z</dcterms:created>
  <dcterms:modified xsi:type="dcterms:W3CDTF">2016-03-25T08:34:00Z</dcterms:modified>
</cp:coreProperties>
</file>